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4919D" w14:textId="6C9EDD53" w:rsidR="00C44107" w:rsidRPr="00916C14" w:rsidRDefault="00916C14" w:rsidP="00FE0847">
      <w:pPr>
        <w:jc w:val="center"/>
        <w:rPr>
          <w:sz w:val="28"/>
          <w:szCs w:val="28"/>
        </w:rPr>
      </w:pPr>
      <w:r w:rsidRPr="00916C14">
        <w:rPr>
          <w:rFonts w:hint="eastAsia"/>
          <w:sz w:val="28"/>
          <w:szCs w:val="28"/>
        </w:rPr>
        <w:t>新型コロナウィルス感染症対策における面会の一部緩和について</w:t>
      </w:r>
    </w:p>
    <w:p w14:paraId="76B31C42" w14:textId="596EDA9B" w:rsidR="00CA3876" w:rsidRDefault="00F41714" w:rsidP="00F417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たっちほどがや</w:t>
      </w:r>
    </w:p>
    <w:p w14:paraId="0B374268" w14:textId="5F66DE80" w:rsidR="00F41714" w:rsidRDefault="00F41714" w:rsidP="00F417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施設長　生田目　昭彦</w:t>
      </w:r>
    </w:p>
    <w:p w14:paraId="7EA95425" w14:textId="77777777" w:rsidR="00F41714" w:rsidRPr="00A25332" w:rsidRDefault="00F41714" w:rsidP="00F41714">
      <w:pPr>
        <w:jc w:val="right"/>
        <w:rPr>
          <w:rFonts w:hint="eastAsia"/>
          <w:sz w:val="24"/>
          <w:szCs w:val="24"/>
        </w:rPr>
      </w:pPr>
    </w:p>
    <w:p w14:paraId="50500337" w14:textId="2B63B6D0" w:rsidR="00492404" w:rsidRDefault="008E2F16" w:rsidP="004B6B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日頃</w:t>
      </w:r>
      <w:r w:rsidR="00916C14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施設の運営にご理解とご協力を</w:t>
      </w:r>
      <w:r w:rsidR="00EB5C5D">
        <w:rPr>
          <w:rFonts w:hint="eastAsia"/>
          <w:sz w:val="24"/>
          <w:szCs w:val="24"/>
        </w:rPr>
        <w:t>賜りますとともに、</w:t>
      </w:r>
      <w:r w:rsidR="009D33F1">
        <w:rPr>
          <w:rFonts w:hint="eastAsia"/>
          <w:sz w:val="24"/>
          <w:szCs w:val="24"/>
        </w:rPr>
        <w:t>新型コロナウイルス感染防止</w:t>
      </w:r>
      <w:r w:rsidR="00916C14">
        <w:rPr>
          <w:rFonts w:hint="eastAsia"/>
          <w:sz w:val="24"/>
          <w:szCs w:val="24"/>
        </w:rPr>
        <w:t>対策</w:t>
      </w:r>
      <w:r w:rsidR="00492404">
        <w:rPr>
          <w:rFonts w:hint="eastAsia"/>
          <w:sz w:val="24"/>
          <w:szCs w:val="24"/>
        </w:rPr>
        <w:t>に多くのご協力を頂き、</w:t>
      </w:r>
      <w:r w:rsidR="00EB5C5D">
        <w:rPr>
          <w:rFonts w:hint="eastAsia"/>
          <w:sz w:val="24"/>
          <w:szCs w:val="24"/>
        </w:rPr>
        <w:t>厚くお礼を申し上げます。</w:t>
      </w:r>
    </w:p>
    <w:p w14:paraId="44F0FA1D" w14:textId="1626575F" w:rsidR="00BE10A5" w:rsidRDefault="001E5A97" w:rsidP="00497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6C14">
        <w:rPr>
          <w:rFonts w:hint="eastAsia"/>
          <w:sz w:val="24"/>
          <w:szCs w:val="24"/>
        </w:rPr>
        <w:t>5</w:t>
      </w:r>
      <w:r w:rsidR="00916C14">
        <w:rPr>
          <w:rFonts w:hint="eastAsia"/>
          <w:sz w:val="24"/>
          <w:szCs w:val="24"/>
        </w:rPr>
        <w:t>月</w:t>
      </w:r>
      <w:r w:rsidR="00916C14">
        <w:rPr>
          <w:rFonts w:hint="eastAsia"/>
          <w:sz w:val="24"/>
          <w:szCs w:val="24"/>
        </w:rPr>
        <w:t>7</w:t>
      </w:r>
      <w:r w:rsidR="00916C14">
        <w:rPr>
          <w:rFonts w:hint="eastAsia"/>
          <w:sz w:val="24"/>
          <w:szCs w:val="24"/>
        </w:rPr>
        <w:t>日（</w:t>
      </w:r>
      <w:r w:rsidR="00722BC7">
        <w:rPr>
          <w:rFonts w:hint="eastAsia"/>
          <w:sz w:val="24"/>
          <w:szCs w:val="24"/>
        </w:rPr>
        <w:t>火</w:t>
      </w:r>
      <w:r w:rsidR="00916C14">
        <w:rPr>
          <w:rFonts w:hint="eastAsia"/>
          <w:sz w:val="24"/>
          <w:szCs w:val="24"/>
        </w:rPr>
        <w:t>）より</w:t>
      </w:r>
      <w:r w:rsidR="00BE10A5">
        <w:rPr>
          <w:rFonts w:hint="eastAsia"/>
          <w:sz w:val="24"/>
          <w:szCs w:val="24"/>
        </w:rPr>
        <w:t xml:space="preserve">面会の制限を一部緩和させていただくことをお知らせ致します。　</w:t>
      </w:r>
    </w:p>
    <w:p w14:paraId="4A7D55C9" w14:textId="3DB6B856" w:rsidR="008C47BF" w:rsidRDefault="008C47BF" w:rsidP="00BE10A5">
      <w:pPr>
        <w:jc w:val="left"/>
        <w:rPr>
          <w:sz w:val="24"/>
          <w:szCs w:val="24"/>
        </w:rPr>
      </w:pPr>
    </w:p>
    <w:p w14:paraId="6619CB91" w14:textId="5A96A845" w:rsidR="00BE10A5" w:rsidRPr="004B6B82" w:rsidRDefault="00BE10A5" w:rsidP="00BE10A5">
      <w:pPr>
        <w:jc w:val="left"/>
        <w:rPr>
          <w:b/>
          <w:bCs/>
          <w:sz w:val="24"/>
          <w:szCs w:val="24"/>
        </w:rPr>
      </w:pPr>
      <w:r w:rsidRPr="004B6B82">
        <w:rPr>
          <w:rFonts w:hint="eastAsia"/>
          <w:b/>
          <w:bCs/>
          <w:sz w:val="24"/>
          <w:szCs w:val="24"/>
        </w:rPr>
        <w:t>「現状」</w:t>
      </w:r>
    </w:p>
    <w:tbl>
      <w:tblPr>
        <w:tblStyle w:val="af2"/>
        <w:tblpPr w:leftFromText="142" w:rightFromText="142" w:vertAnchor="text" w:horzAnchor="margin" w:tblpXSpec="center" w:tblpY="305"/>
        <w:tblW w:w="5382" w:type="dxa"/>
        <w:tblLook w:val="04A0" w:firstRow="1" w:lastRow="0" w:firstColumn="1" w:lastColumn="0" w:noHBand="0" w:noVBand="1"/>
      </w:tblPr>
      <w:tblGrid>
        <w:gridCol w:w="1738"/>
        <w:gridCol w:w="3644"/>
      </w:tblGrid>
      <w:tr w:rsidR="00BE10A5" w14:paraId="0C1657B0" w14:textId="77777777" w:rsidTr="004B6B82">
        <w:trPr>
          <w:trHeight w:val="240"/>
        </w:trPr>
        <w:tc>
          <w:tcPr>
            <w:tcW w:w="1738" w:type="dxa"/>
          </w:tcPr>
          <w:p w14:paraId="5A078E85" w14:textId="77777777" w:rsidR="00BE10A5" w:rsidRDefault="00BE10A5" w:rsidP="004B6B82">
            <w:pPr>
              <w:jc w:val="center"/>
              <w:rPr>
                <w:sz w:val="24"/>
                <w:szCs w:val="24"/>
              </w:rPr>
            </w:pPr>
            <w:bookmarkStart w:id="0" w:name="_Hlk164690556"/>
            <w:r>
              <w:rPr>
                <w:rFonts w:hint="eastAsia"/>
                <w:sz w:val="24"/>
                <w:szCs w:val="24"/>
              </w:rPr>
              <w:t>面会時間</w:t>
            </w:r>
          </w:p>
        </w:tc>
        <w:tc>
          <w:tcPr>
            <w:tcW w:w="3644" w:type="dxa"/>
          </w:tcPr>
          <w:p w14:paraId="6EF36FD6" w14:textId="43992090" w:rsidR="00BE10A5" w:rsidRDefault="006D4613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平日・休日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BE10A5" w14:paraId="4D352E5A" w14:textId="77777777" w:rsidTr="004B6B82">
        <w:trPr>
          <w:trHeight w:val="240"/>
        </w:trPr>
        <w:tc>
          <w:tcPr>
            <w:tcW w:w="1738" w:type="dxa"/>
          </w:tcPr>
          <w:p w14:paraId="39DDCE5D" w14:textId="77777777" w:rsidR="00BE10A5" w:rsidRDefault="00BE10A5" w:rsidP="004B6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時間制限</w:t>
            </w:r>
          </w:p>
        </w:tc>
        <w:tc>
          <w:tcPr>
            <w:tcW w:w="3644" w:type="dxa"/>
          </w:tcPr>
          <w:p w14:paraId="0D428D58" w14:textId="48FE72A5" w:rsidR="00BE10A5" w:rsidRDefault="006D4613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7615C" w14:paraId="2BD9FC4C" w14:textId="77777777" w:rsidTr="004B6B82">
        <w:trPr>
          <w:trHeight w:val="240"/>
        </w:trPr>
        <w:tc>
          <w:tcPr>
            <w:tcW w:w="1738" w:type="dxa"/>
          </w:tcPr>
          <w:p w14:paraId="03C0C5B7" w14:textId="7E269B8E" w:rsidR="00D7615C" w:rsidRDefault="00D7615C" w:rsidP="004B6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3644" w:type="dxa"/>
          </w:tcPr>
          <w:p w14:paraId="156DAEDC" w14:textId="2AA37F41" w:rsidR="00D7615C" w:rsidRDefault="00D7615C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</w:tbl>
    <w:bookmarkEnd w:id="0"/>
    <w:p w14:paraId="104CAA1A" w14:textId="77777777" w:rsidR="00BE10A5" w:rsidRDefault="00BE10A5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C4C6F6" w14:textId="4C433EF8" w:rsidR="00BE10A5" w:rsidRDefault="00BE10A5" w:rsidP="00BE10A5">
      <w:pPr>
        <w:ind w:firstLineChars="3000" w:firstLine="7200"/>
        <w:rPr>
          <w:sz w:val="24"/>
          <w:szCs w:val="24"/>
        </w:rPr>
      </w:pPr>
    </w:p>
    <w:p w14:paraId="454E9EEA" w14:textId="525BF772" w:rsidR="00BE10A5" w:rsidRDefault="00BE10A5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188B5077" w14:textId="4AD395EC" w:rsidR="00BE10A5" w:rsidRDefault="00D7615C" w:rsidP="00BE10A5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FB81C" wp14:editId="09FDF126">
                <wp:simplePos x="0" y="0"/>
                <wp:positionH relativeFrom="column">
                  <wp:posOffset>2120265</wp:posOffset>
                </wp:positionH>
                <wp:positionV relativeFrom="paragraph">
                  <wp:posOffset>27940</wp:posOffset>
                </wp:positionV>
                <wp:extent cx="819150" cy="542925"/>
                <wp:effectExtent l="19050" t="0" r="38100" b="47625"/>
                <wp:wrapNone/>
                <wp:docPr id="59061459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downArrow">
                          <a:avLst>
                            <a:gd name="adj1" fmla="val 50000"/>
                            <a:gd name="adj2" fmla="val 6376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D7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66.95pt;margin-top:2.2pt;width:64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" adj="7828" fillcolor="#dbdbdb [1302]" strokecolor="#091723 [484]" strokeweight="1pt"/>
            </w:pict>
          </mc:Fallback>
        </mc:AlternateContent>
      </w:r>
    </w:p>
    <w:p w14:paraId="4D5FA3BC" w14:textId="77777777" w:rsidR="00BE10A5" w:rsidRDefault="00BE10A5" w:rsidP="00BE10A5">
      <w:pPr>
        <w:jc w:val="left"/>
        <w:rPr>
          <w:sz w:val="24"/>
          <w:szCs w:val="24"/>
        </w:rPr>
      </w:pPr>
    </w:p>
    <w:p w14:paraId="6924071A" w14:textId="77777777" w:rsidR="00D7615C" w:rsidRDefault="00D7615C" w:rsidP="00BE10A5">
      <w:pPr>
        <w:jc w:val="left"/>
        <w:rPr>
          <w:sz w:val="24"/>
          <w:szCs w:val="24"/>
        </w:rPr>
      </w:pPr>
    </w:p>
    <w:p w14:paraId="21B52162" w14:textId="1036E3BC" w:rsidR="00BE10A5" w:rsidRPr="004B6B82" w:rsidRDefault="00BE10A5" w:rsidP="00BE10A5">
      <w:pPr>
        <w:jc w:val="left"/>
        <w:rPr>
          <w:b/>
          <w:bCs/>
          <w:sz w:val="24"/>
          <w:szCs w:val="24"/>
        </w:rPr>
      </w:pPr>
      <w:r w:rsidRPr="004B6B82">
        <w:rPr>
          <w:rFonts w:hint="eastAsia"/>
          <w:b/>
          <w:bCs/>
          <w:sz w:val="24"/>
          <w:szCs w:val="24"/>
        </w:rPr>
        <w:t>「変更後」</w:t>
      </w:r>
      <w:r w:rsidR="006D4613" w:rsidRPr="004B6B82">
        <w:rPr>
          <w:rFonts w:hint="eastAsia"/>
          <w:b/>
          <w:bCs/>
          <w:sz w:val="24"/>
          <w:szCs w:val="24"/>
        </w:rPr>
        <w:t>5</w:t>
      </w:r>
      <w:r w:rsidR="006D4613" w:rsidRPr="004B6B82">
        <w:rPr>
          <w:rFonts w:hint="eastAsia"/>
          <w:b/>
          <w:bCs/>
          <w:sz w:val="24"/>
          <w:szCs w:val="24"/>
        </w:rPr>
        <w:t>月</w:t>
      </w:r>
      <w:r w:rsidR="006D4613" w:rsidRPr="004B6B82">
        <w:rPr>
          <w:rFonts w:hint="eastAsia"/>
          <w:b/>
          <w:bCs/>
          <w:sz w:val="24"/>
          <w:szCs w:val="24"/>
        </w:rPr>
        <w:t>7</w:t>
      </w:r>
      <w:r w:rsidR="006D4613" w:rsidRPr="004B6B82">
        <w:rPr>
          <w:rFonts w:hint="eastAsia"/>
          <w:b/>
          <w:bCs/>
          <w:sz w:val="24"/>
          <w:szCs w:val="24"/>
        </w:rPr>
        <w:t>日（</w:t>
      </w:r>
      <w:r w:rsidR="00722BC7">
        <w:rPr>
          <w:rFonts w:hint="eastAsia"/>
          <w:b/>
          <w:bCs/>
          <w:sz w:val="24"/>
          <w:szCs w:val="24"/>
        </w:rPr>
        <w:t>火</w:t>
      </w:r>
      <w:r w:rsidR="006D4613" w:rsidRPr="004B6B82">
        <w:rPr>
          <w:rFonts w:hint="eastAsia"/>
          <w:b/>
          <w:bCs/>
          <w:sz w:val="24"/>
          <w:szCs w:val="24"/>
        </w:rPr>
        <w:t>）～</w:t>
      </w:r>
    </w:p>
    <w:tbl>
      <w:tblPr>
        <w:tblStyle w:val="af2"/>
        <w:tblpPr w:leftFromText="142" w:rightFromText="142" w:vertAnchor="text" w:horzAnchor="margin" w:tblpXSpec="center" w:tblpY="365"/>
        <w:tblW w:w="5534" w:type="dxa"/>
        <w:tblLook w:val="04A0" w:firstRow="1" w:lastRow="0" w:firstColumn="1" w:lastColumn="0" w:noHBand="0" w:noVBand="1"/>
      </w:tblPr>
      <w:tblGrid>
        <w:gridCol w:w="1885"/>
        <w:gridCol w:w="3649"/>
      </w:tblGrid>
      <w:tr w:rsidR="006D4613" w14:paraId="1512575B" w14:textId="77777777" w:rsidTr="004B6B82">
        <w:trPr>
          <w:trHeight w:val="240"/>
        </w:trPr>
        <w:tc>
          <w:tcPr>
            <w:tcW w:w="1885" w:type="dxa"/>
          </w:tcPr>
          <w:p w14:paraId="7AC16EC7" w14:textId="77777777" w:rsidR="006D4613" w:rsidRDefault="006D4613" w:rsidP="004B6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面会時間</w:t>
            </w:r>
          </w:p>
        </w:tc>
        <w:tc>
          <w:tcPr>
            <w:tcW w:w="3649" w:type="dxa"/>
          </w:tcPr>
          <w:p w14:paraId="3FE2B985" w14:textId="20B2B8B3" w:rsidR="006D4613" w:rsidRDefault="006D4613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平日・休日</w:t>
            </w:r>
            <w:r w:rsidR="00D7615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D7615C">
              <w:rPr>
                <w:rFonts w:hint="eastAsia"/>
                <w:sz w:val="24"/>
                <w:szCs w:val="24"/>
              </w:rPr>
              <w:t>11</w:t>
            </w:r>
            <w:r w:rsidR="00D7615C">
              <w:rPr>
                <w:rFonts w:hint="eastAsia"/>
                <w:sz w:val="24"/>
                <w:szCs w:val="24"/>
              </w:rPr>
              <w:t>：</w:t>
            </w:r>
            <w:r w:rsidR="00D7615C">
              <w:rPr>
                <w:rFonts w:hint="eastAsia"/>
                <w:sz w:val="24"/>
                <w:szCs w:val="24"/>
              </w:rPr>
              <w:t>30</w:t>
            </w:r>
          </w:p>
          <w:p w14:paraId="69C3BC0E" w14:textId="13182792" w:rsidR="00D7615C" w:rsidRDefault="00D7615C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  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6D4613" w14:paraId="5A95BFF2" w14:textId="77777777" w:rsidTr="004B6B82">
        <w:trPr>
          <w:trHeight w:val="240"/>
        </w:trPr>
        <w:tc>
          <w:tcPr>
            <w:tcW w:w="1885" w:type="dxa"/>
          </w:tcPr>
          <w:p w14:paraId="28802B5A" w14:textId="77777777" w:rsidR="006D4613" w:rsidRDefault="006D4613" w:rsidP="004B6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時間制限</w:t>
            </w:r>
          </w:p>
        </w:tc>
        <w:tc>
          <w:tcPr>
            <w:tcW w:w="3649" w:type="dxa"/>
          </w:tcPr>
          <w:p w14:paraId="580BDFCE" w14:textId="45145514" w:rsidR="006D4613" w:rsidRDefault="006D4613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D7615C" w14:paraId="3125580B" w14:textId="77777777" w:rsidTr="004B6B82">
        <w:trPr>
          <w:trHeight w:val="240"/>
        </w:trPr>
        <w:tc>
          <w:tcPr>
            <w:tcW w:w="1885" w:type="dxa"/>
          </w:tcPr>
          <w:p w14:paraId="0A4B07FD" w14:textId="33046338" w:rsidR="00D7615C" w:rsidRDefault="00D7615C" w:rsidP="004B6B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3649" w:type="dxa"/>
          </w:tcPr>
          <w:p w14:paraId="7B7E2383" w14:textId="7B032B2B" w:rsidR="00D7615C" w:rsidRDefault="00D7615C" w:rsidP="004B6B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制限なし</w:t>
            </w:r>
          </w:p>
        </w:tc>
      </w:tr>
    </w:tbl>
    <w:p w14:paraId="19C8A036" w14:textId="77777777" w:rsidR="00BE10A5" w:rsidRDefault="00BE10A5" w:rsidP="00BE10A5">
      <w:pPr>
        <w:jc w:val="left"/>
        <w:rPr>
          <w:sz w:val="24"/>
          <w:szCs w:val="24"/>
        </w:rPr>
      </w:pPr>
    </w:p>
    <w:p w14:paraId="7B7CD76B" w14:textId="77777777" w:rsidR="00D7615C" w:rsidRDefault="00D7615C" w:rsidP="00BE10A5">
      <w:pPr>
        <w:jc w:val="left"/>
        <w:rPr>
          <w:sz w:val="24"/>
          <w:szCs w:val="24"/>
        </w:rPr>
      </w:pPr>
    </w:p>
    <w:p w14:paraId="4EA5E825" w14:textId="77777777" w:rsidR="00D7615C" w:rsidRDefault="00D7615C" w:rsidP="00BE10A5">
      <w:pPr>
        <w:jc w:val="left"/>
        <w:rPr>
          <w:sz w:val="24"/>
          <w:szCs w:val="24"/>
        </w:rPr>
      </w:pPr>
    </w:p>
    <w:p w14:paraId="03129505" w14:textId="77777777" w:rsidR="00D7615C" w:rsidRDefault="00D7615C" w:rsidP="00BE10A5">
      <w:pPr>
        <w:jc w:val="left"/>
        <w:rPr>
          <w:sz w:val="24"/>
          <w:szCs w:val="24"/>
        </w:rPr>
      </w:pPr>
    </w:p>
    <w:p w14:paraId="3820EFE4" w14:textId="77777777" w:rsidR="00D7615C" w:rsidRDefault="00D7615C" w:rsidP="00BE10A5">
      <w:pPr>
        <w:jc w:val="left"/>
        <w:rPr>
          <w:sz w:val="24"/>
          <w:szCs w:val="24"/>
        </w:rPr>
      </w:pPr>
    </w:p>
    <w:p w14:paraId="2721E3D1" w14:textId="77777777" w:rsidR="00D7615C" w:rsidRDefault="00D7615C" w:rsidP="00BE10A5">
      <w:pPr>
        <w:jc w:val="left"/>
        <w:rPr>
          <w:sz w:val="24"/>
          <w:szCs w:val="24"/>
        </w:rPr>
      </w:pPr>
    </w:p>
    <w:p w14:paraId="753D1594" w14:textId="5D668894" w:rsidR="00DB0E9A" w:rsidRDefault="00DB0E9A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・面会のご予定が決まりましたら、引き続き予約のご連絡をお願い致します。</w:t>
      </w:r>
    </w:p>
    <w:p w14:paraId="3F01A0CC" w14:textId="64CFC875" w:rsidR="00DB0E9A" w:rsidRDefault="00DB0E9A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・「近隣の散歩」や「差し入れ」は可能ですが、ご利用者様との飲食はご遠慮</w:t>
      </w:r>
    </w:p>
    <w:p w14:paraId="42C86699" w14:textId="31230660" w:rsidR="00DB0E9A" w:rsidRDefault="00DB0E9A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いただいております。</w:t>
      </w:r>
    </w:p>
    <w:p w14:paraId="76FBD276" w14:textId="77777777" w:rsidR="004B6B82" w:rsidRDefault="004B6B82" w:rsidP="00BE10A5">
      <w:pPr>
        <w:jc w:val="left"/>
        <w:rPr>
          <w:sz w:val="24"/>
          <w:szCs w:val="24"/>
        </w:rPr>
      </w:pPr>
    </w:p>
    <w:p w14:paraId="1C9CAAD7" w14:textId="28520FC3" w:rsidR="004B6B82" w:rsidRDefault="004B6B82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今後も感染状況や社会情勢に合わせて対応致します。</w:t>
      </w:r>
    </w:p>
    <w:p w14:paraId="2FAF0098" w14:textId="703F6BCF" w:rsidR="004B6B82" w:rsidRDefault="004B6B82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ご協力、宜しくお願い致します。</w:t>
      </w:r>
    </w:p>
    <w:p w14:paraId="2201C1E9" w14:textId="3F36DBF3" w:rsidR="004B6B82" w:rsidRDefault="004B6B82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ご不明な点は「入所支援課課長　内村」までご連絡下さい。</w:t>
      </w:r>
    </w:p>
    <w:p w14:paraId="4B181B5F" w14:textId="77777777" w:rsidR="004B6B82" w:rsidRDefault="004B6B82" w:rsidP="00BE10A5">
      <w:pPr>
        <w:jc w:val="left"/>
        <w:rPr>
          <w:sz w:val="24"/>
          <w:szCs w:val="24"/>
        </w:rPr>
      </w:pPr>
    </w:p>
    <w:p w14:paraId="61F189C5" w14:textId="35797A52" w:rsidR="004B6B82" w:rsidRPr="00BE10A5" w:rsidRDefault="004B6B82" w:rsidP="00BE10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以上</w:t>
      </w:r>
    </w:p>
    <w:sectPr w:rsidR="004B6B82" w:rsidRPr="00BE10A5" w:rsidSect="009507E3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6459" w14:textId="77777777" w:rsidR="009507E3" w:rsidRDefault="009507E3" w:rsidP="00DE2F48">
      <w:r>
        <w:separator/>
      </w:r>
    </w:p>
  </w:endnote>
  <w:endnote w:type="continuationSeparator" w:id="0">
    <w:p w14:paraId="0275E463" w14:textId="77777777" w:rsidR="009507E3" w:rsidRDefault="009507E3" w:rsidP="00D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085B5" w14:textId="77777777" w:rsidR="009507E3" w:rsidRDefault="009507E3" w:rsidP="00DE2F48">
      <w:r>
        <w:separator/>
      </w:r>
    </w:p>
  </w:footnote>
  <w:footnote w:type="continuationSeparator" w:id="0">
    <w:p w14:paraId="43E2C14D" w14:textId="77777777" w:rsidR="009507E3" w:rsidRDefault="009507E3" w:rsidP="00D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3667CB"/>
    <w:multiLevelType w:val="hybridMultilevel"/>
    <w:tmpl w:val="7B0848DC"/>
    <w:lvl w:ilvl="0" w:tplc="14E4C42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43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E7"/>
    <w:rsid w:val="00011C75"/>
    <w:rsid w:val="0001469C"/>
    <w:rsid w:val="000230C4"/>
    <w:rsid w:val="00023AC7"/>
    <w:rsid w:val="0003293E"/>
    <w:rsid w:val="00087CF9"/>
    <w:rsid w:val="000D1AAC"/>
    <w:rsid w:val="001420AA"/>
    <w:rsid w:val="0018733A"/>
    <w:rsid w:val="001C12FD"/>
    <w:rsid w:val="001C5960"/>
    <w:rsid w:val="001E2E87"/>
    <w:rsid w:val="001E3027"/>
    <w:rsid w:val="001E5A97"/>
    <w:rsid w:val="001F5FFE"/>
    <w:rsid w:val="002344B6"/>
    <w:rsid w:val="002918FF"/>
    <w:rsid w:val="002C7738"/>
    <w:rsid w:val="0030556A"/>
    <w:rsid w:val="003061E7"/>
    <w:rsid w:val="00341BCC"/>
    <w:rsid w:val="003908C9"/>
    <w:rsid w:val="003F35FA"/>
    <w:rsid w:val="004654A2"/>
    <w:rsid w:val="004659C8"/>
    <w:rsid w:val="00480C07"/>
    <w:rsid w:val="00492404"/>
    <w:rsid w:val="00497074"/>
    <w:rsid w:val="00497BB6"/>
    <w:rsid w:val="004A7631"/>
    <w:rsid w:val="004B3FAA"/>
    <w:rsid w:val="004B6B82"/>
    <w:rsid w:val="004E6CFF"/>
    <w:rsid w:val="005122DE"/>
    <w:rsid w:val="00512B46"/>
    <w:rsid w:val="00527A50"/>
    <w:rsid w:val="0053318B"/>
    <w:rsid w:val="00542786"/>
    <w:rsid w:val="00553B14"/>
    <w:rsid w:val="00570C1B"/>
    <w:rsid w:val="005942AE"/>
    <w:rsid w:val="0062462F"/>
    <w:rsid w:val="00637CC1"/>
    <w:rsid w:val="006C3D4B"/>
    <w:rsid w:val="006D18DD"/>
    <w:rsid w:val="006D4613"/>
    <w:rsid w:val="006D6EB5"/>
    <w:rsid w:val="00706E67"/>
    <w:rsid w:val="00711ABD"/>
    <w:rsid w:val="00714514"/>
    <w:rsid w:val="00722BC7"/>
    <w:rsid w:val="0074530E"/>
    <w:rsid w:val="00791683"/>
    <w:rsid w:val="0079463F"/>
    <w:rsid w:val="0086241E"/>
    <w:rsid w:val="008637D2"/>
    <w:rsid w:val="008C47BF"/>
    <w:rsid w:val="008C5333"/>
    <w:rsid w:val="008E00C9"/>
    <w:rsid w:val="008E2F16"/>
    <w:rsid w:val="008F2465"/>
    <w:rsid w:val="00916C14"/>
    <w:rsid w:val="00940C84"/>
    <w:rsid w:val="009478AA"/>
    <w:rsid w:val="009507E3"/>
    <w:rsid w:val="0097559A"/>
    <w:rsid w:val="009C64FF"/>
    <w:rsid w:val="009D33F1"/>
    <w:rsid w:val="00A147B0"/>
    <w:rsid w:val="00A25332"/>
    <w:rsid w:val="00A40CB7"/>
    <w:rsid w:val="00A504A2"/>
    <w:rsid w:val="00A53745"/>
    <w:rsid w:val="00AA1BA4"/>
    <w:rsid w:val="00AA2B76"/>
    <w:rsid w:val="00AA33CA"/>
    <w:rsid w:val="00AA6257"/>
    <w:rsid w:val="00AC32CB"/>
    <w:rsid w:val="00AD13C0"/>
    <w:rsid w:val="00B10066"/>
    <w:rsid w:val="00B113FA"/>
    <w:rsid w:val="00B23DEB"/>
    <w:rsid w:val="00B6554D"/>
    <w:rsid w:val="00B741F7"/>
    <w:rsid w:val="00B834F2"/>
    <w:rsid w:val="00B85BFA"/>
    <w:rsid w:val="00BA5A22"/>
    <w:rsid w:val="00BE10A5"/>
    <w:rsid w:val="00BF2B33"/>
    <w:rsid w:val="00C05DB1"/>
    <w:rsid w:val="00C44107"/>
    <w:rsid w:val="00C60D96"/>
    <w:rsid w:val="00C678C2"/>
    <w:rsid w:val="00CA3876"/>
    <w:rsid w:val="00CA7542"/>
    <w:rsid w:val="00CF2A10"/>
    <w:rsid w:val="00D167A0"/>
    <w:rsid w:val="00D1765F"/>
    <w:rsid w:val="00D50173"/>
    <w:rsid w:val="00D53288"/>
    <w:rsid w:val="00D62592"/>
    <w:rsid w:val="00D7615C"/>
    <w:rsid w:val="00D84F02"/>
    <w:rsid w:val="00D90A91"/>
    <w:rsid w:val="00D946CD"/>
    <w:rsid w:val="00DA1064"/>
    <w:rsid w:val="00DB0E9A"/>
    <w:rsid w:val="00DE2F48"/>
    <w:rsid w:val="00E510CA"/>
    <w:rsid w:val="00EB5C5D"/>
    <w:rsid w:val="00EC157D"/>
    <w:rsid w:val="00EE130F"/>
    <w:rsid w:val="00F1415E"/>
    <w:rsid w:val="00F41714"/>
    <w:rsid w:val="00F773B1"/>
    <w:rsid w:val="00F826F7"/>
    <w:rsid w:val="00F946EE"/>
    <w:rsid w:val="00FC0823"/>
    <w:rsid w:val="00FC5F87"/>
    <w:rsid w:val="00FE0847"/>
    <w:rsid w:val="00FE1FE9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D7F73"/>
  <w15:chartTrackingRefBased/>
  <w15:docId w15:val="{83FBCED1-EB63-4144-B5AF-F9695490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107"/>
  </w:style>
  <w:style w:type="character" w:customStyle="1" w:styleId="a4">
    <w:name w:val="日付 (文字)"/>
    <w:basedOn w:val="a0"/>
    <w:link w:val="a3"/>
    <w:uiPriority w:val="99"/>
    <w:semiHidden/>
    <w:rsid w:val="00C44107"/>
  </w:style>
  <w:style w:type="paragraph" w:styleId="a5">
    <w:name w:val="Balloon Text"/>
    <w:basedOn w:val="a"/>
    <w:link w:val="a6"/>
    <w:uiPriority w:val="99"/>
    <w:semiHidden/>
    <w:unhideWhenUsed/>
    <w:rsid w:val="0079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16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5F87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512B46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512B4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12B4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12B46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E2F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2F48"/>
  </w:style>
  <w:style w:type="paragraph" w:styleId="ae">
    <w:name w:val="footer"/>
    <w:basedOn w:val="a"/>
    <w:link w:val="af"/>
    <w:uiPriority w:val="99"/>
    <w:unhideWhenUsed/>
    <w:rsid w:val="00DE2F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2F48"/>
  </w:style>
  <w:style w:type="paragraph" w:styleId="af0">
    <w:name w:val="Note Heading"/>
    <w:basedOn w:val="a"/>
    <w:next w:val="a"/>
    <w:link w:val="af1"/>
    <w:uiPriority w:val="99"/>
    <w:unhideWhenUsed/>
    <w:rsid w:val="004B3FAA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B3FAA"/>
    <w:rPr>
      <w:sz w:val="24"/>
      <w:szCs w:val="24"/>
    </w:rPr>
  </w:style>
  <w:style w:type="table" w:styleId="af2">
    <w:name w:val="Table Grid"/>
    <w:basedOn w:val="a1"/>
    <w:uiPriority w:val="39"/>
    <w:rsid w:val="00BE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TUSER25</dc:creator>
  <cp:keywords/>
  <dc:description/>
  <cp:lastModifiedBy>TUSER02</cp:lastModifiedBy>
  <cp:revision>4</cp:revision>
  <cp:lastPrinted>2024-04-22T09:15:00Z</cp:lastPrinted>
  <dcterms:created xsi:type="dcterms:W3CDTF">2024-04-24T00:54:00Z</dcterms:created>
  <dcterms:modified xsi:type="dcterms:W3CDTF">2024-04-24T01:03:00Z</dcterms:modified>
</cp:coreProperties>
</file>